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920C" w14:textId="77777777" w:rsidR="00FD13EA" w:rsidRPr="00FD13EA" w:rsidRDefault="00FD13EA" w:rsidP="00FD13EA">
      <w:pPr>
        <w:shd w:val="clear" w:color="auto" w:fill="FFFFFF"/>
        <w:spacing w:after="0" w:line="360" w:lineRule="atLeast"/>
        <w:outlineLvl w:val="1"/>
        <w:rPr>
          <w:rFonts w:ascii="DauphinPlain" w:eastAsia="Times New Roman" w:hAnsi="DauphinPlain" w:cs="Open Sans"/>
          <w:color w:val="000000"/>
          <w:sz w:val="36"/>
          <w:szCs w:val="36"/>
          <w:lang w:eastAsia="es-CO"/>
        </w:rPr>
      </w:pPr>
      <w:r w:rsidRPr="00FD13EA">
        <w:rPr>
          <w:rFonts w:ascii="DauphinPlain" w:eastAsia="Times New Roman" w:hAnsi="DauphinPlain" w:cs="Open Sans"/>
          <w:color w:val="000000"/>
          <w:sz w:val="36"/>
          <w:szCs w:val="36"/>
          <w:lang w:eastAsia="es-CO"/>
        </w:rPr>
        <w:t xml:space="preserve">¿Qué es </w:t>
      </w:r>
      <w:proofErr w:type="spellStart"/>
      <w:r w:rsidRPr="00FD13EA">
        <w:rPr>
          <w:rFonts w:ascii="DauphinPlain" w:eastAsia="Times New Roman" w:hAnsi="DauphinPlain" w:cs="Open Sans"/>
          <w:color w:val="000000"/>
          <w:sz w:val="36"/>
          <w:szCs w:val="36"/>
          <w:lang w:eastAsia="es-CO"/>
        </w:rPr>
        <w:t>Lorem</w:t>
      </w:r>
      <w:proofErr w:type="spellEnd"/>
      <w:r w:rsidRPr="00FD13EA">
        <w:rPr>
          <w:rFonts w:ascii="DauphinPlain" w:eastAsia="Times New Roman" w:hAnsi="DauphinPlain" w:cs="Open Sans"/>
          <w:color w:val="000000"/>
          <w:sz w:val="36"/>
          <w:szCs w:val="36"/>
          <w:lang w:eastAsia="es-CO"/>
        </w:rPr>
        <w:t xml:space="preserve"> </w:t>
      </w:r>
      <w:proofErr w:type="spellStart"/>
      <w:r w:rsidRPr="00FD13EA">
        <w:rPr>
          <w:rFonts w:ascii="DauphinPlain" w:eastAsia="Times New Roman" w:hAnsi="DauphinPlain" w:cs="Open Sans"/>
          <w:color w:val="000000"/>
          <w:sz w:val="36"/>
          <w:szCs w:val="36"/>
          <w:lang w:eastAsia="es-CO"/>
        </w:rPr>
        <w:t>Ipsum</w:t>
      </w:r>
      <w:proofErr w:type="spellEnd"/>
      <w:r w:rsidRPr="00FD13EA">
        <w:rPr>
          <w:rFonts w:ascii="DauphinPlain" w:eastAsia="Times New Roman" w:hAnsi="DauphinPlain" w:cs="Open Sans"/>
          <w:color w:val="000000"/>
          <w:sz w:val="36"/>
          <w:szCs w:val="36"/>
          <w:lang w:eastAsia="es-CO"/>
        </w:rPr>
        <w:t>?</w:t>
      </w:r>
    </w:p>
    <w:p w14:paraId="21B29AB2" w14:textId="77777777" w:rsidR="00FD13EA" w:rsidRPr="00FD13EA" w:rsidRDefault="00FD13EA" w:rsidP="00FD13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</w:pPr>
      <w:proofErr w:type="spellStart"/>
      <w:r w:rsidRPr="00FD13E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es-CO"/>
        </w:rPr>
        <w:t>Lorem</w:t>
      </w:r>
      <w:proofErr w:type="spellEnd"/>
      <w:r w:rsidRPr="00FD13E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es-CO"/>
        </w:rPr>
        <w:t xml:space="preserve"> </w:t>
      </w:r>
      <w:proofErr w:type="spellStart"/>
      <w:r w:rsidRPr="00FD13EA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es-CO"/>
        </w:rPr>
        <w:t>Ipsum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 es simplemente un texto ficticio de la industria de impresión y composición tipográfica. </w:t>
      </w:r>
      <w:proofErr w:type="spellStart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Lorem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 xml:space="preserve"> </w:t>
      </w:r>
      <w:proofErr w:type="spellStart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Ipsum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 xml:space="preserve"> ha sido el texto ficticio estándar de la industria desde el año 1500, cuando una impresora desconocida tomó una galera de tipo y la mezcló para hacer un libro de muestras. Ha sobrevivido no solo cinco siglos, sino también el salto a la composición electrónica, permaneciendo esencialmente sin cambios. Se popularizó en la década de 1960 con el lanzamiento de las hojas de Letraset que contienen pasajes de </w:t>
      </w:r>
      <w:proofErr w:type="spellStart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Lorem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 xml:space="preserve"> </w:t>
      </w:r>
      <w:proofErr w:type="spellStart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Ipsum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 xml:space="preserve">, y más recientemente con software de publicación de escritorio como </w:t>
      </w:r>
      <w:proofErr w:type="spellStart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Aldus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 xml:space="preserve"> PageMaker que incluye versiones de </w:t>
      </w:r>
      <w:proofErr w:type="spellStart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Lorem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 xml:space="preserve"> </w:t>
      </w:r>
      <w:proofErr w:type="spellStart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Ipsum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.</w:t>
      </w:r>
    </w:p>
    <w:p w14:paraId="148AECD9" w14:textId="77777777" w:rsidR="00FD13EA" w:rsidRDefault="00FD13EA" w:rsidP="00FD13EA">
      <w:pPr>
        <w:shd w:val="clear" w:color="auto" w:fill="FFFFFF"/>
        <w:spacing w:after="0" w:line="360" w:lineRule="atLeast"/>
        <w:outlineLvl w:val="1"/>
        <w:rPr>
          <w:rFonts w:ascii="DauphinPlain" w:eastAsia="Times New Roman" w:hAnsi="DauphinPlain" w:cs="Open Sans"/>
          <w:color w:val="000000"/>
          <w:sz w:val="36"/>
          <w:szCs w:val="36"/>
          <w:lang w:eastAsia="es-CO"/>
        </w:rPr>
      </w:pPr>
    </w:p>
    <w:p w14:paraId="7716C181" w14:textId="77777777" w:rsidR="00FD13EA" w:rsidRDefault="00FD13EA" w:rsidP="00FD13EA">
      <w:pPr>
        <w:shd w:val="clear" w:color="auto" w:fill="FFFFFF"/>
        <w:spacing w:after="0" w:line="360" w:lineRule="atLeast"/>
        <w:outlineLvl w:val="1"/>
        <w:rPr>
          <w:rFonts w:ascii="DauphinPlain" w:eastAsia="Times New Roman" w:hAnsi="DauphinPlain" w:cs="Open Sans"/>
          <w:color w:val="000000"/>
          <w:sz w:val="36"/>
          <w:szCs w:val="36"/>
          <w:lang w:eastAsia="es-CO"/>
        </w:rPr>
      </w:pPr>
    </w:p>
    <w:p w14:paraId="0E930A41" w14:textId="77777777" w:rsidR="00FD13EA" w:rsidRDefault="00FD13EA" w:rsidP="00FD13EA">
      <w:pPr>
        <w:shd w:val="clear" w:color="auto" w:fill="FFFFFF"/>
        <w:spacing w:after="0" w:line="360" w:lineRule="atLeast"/>
        <w:outlineLvl w:val="1"/>
        <w:rPr>
          <w:rFonts w:ascii="DauphinPlain" w:eastAsia="Times New Roman" w:hAnsi="DauphinPlain" w:cs="Open Sans"/>
          <w:color w:val="000000"/>
          <w:sz w:val="36"/>
          <w:szCs w:val="36"/>
          <w:lang w:eastAsia="es-CO"/>
        </w:rPr>
      </w:pPr>
    </w:p>
    <w:p w14:paraId="3D6A842C" w14:textId="77777777" w:rsidR="00FD13EA" w:rsidRDefault="00FD13EA" w:rsidP="00FD13EA">
      <w:pPr>
        <w:shd w:val="clear" w:color="auto" w:fill="FFFFFF"/>
        <w:spacing w:after="0" w:line="360" w:lineRule="atLeast"/>
        <w:outlineLvl w:val="1"/>
        <w:rPr>
          <w:rFonts w:ascii="DauphinPlain" w:eastAsia="Times New Roman" w:hAnsi="DauphinPlain" w:cs="Open Sans"/>
          <w:color w:val="000000"/>
          <w:sz w:val="36"/>
          <w:szCs w:val="36"/>
          <w:lang w:eastAsia="es-CO"/>
        </w:rPr>
      </w:pPr>
    </w:p>
    <w:p w14:paraId="2DCA2DCC" w14:textId="77777777" w:rsidR="00FD13EA" w:rsidRDefault="00FD13EA" w:rsidP="00FD13EA">
      <w:pPr>
        <w:shd w:val="clear" w:color="auto" w:fill="FFFFFF"/>
        <w:spacing w:after="0" w:line="360" w:lineRule="atLeast"/>
        <w:outlineLvl w:val="1"/>
        <w:rPr>
          <w:rFonts w:ascii="DauphinPlain" w:eastAsia="Times New Roman" w:hAnsi="DauphinPlain" w:cs="Open Sans"/>
          <w:color w:val="000000"/>
          <w:sz w:val="36"/>
          <w:szCs w:val="36"/>
          <w:lang w:eastAsia="es-CO"/>
        </w:rPr>
      </w:pPr>
    </w:p>
    <w:p w14:paraId="5BE56B50" w14:textId="3A5D7123" w:rsidR="00FD13EA" w:rsidRPr="00FD13EA" w:rsidRDefault="00FD13EA" w:rsidP="00FD13EA">
      <w:pPr>
        <w:shd w:val="clear" w:color="auto" w:fill="FFFFFF"/>
        <w:spacing w:after="0" w:line="360" w:lineRule="atLeast"/>
        <w:outlineLvl w:val="1"/>
        <w:rPr>
          <w:rFonts w:ascii="DauphinPlain" w:eastAsia="Times New Roman" w:hAnsi="DauphinPlain" w:cs="Open Sans"/>
          <w:color w:val="000000"/>
          <w:sz w:val="36"/>
          <w:szCs w:val="36"/>
          <w:lang w:eastAsia="es-CO"/>
        </w:rPr>
      </w:pPr>
      <w:r w:rsidRPr="00FD13EA">
        <w:rPr>
          <w:rFonts w:ascii="DauphinPlain" w:eastAsia="Times New Roman" w:hAnsi="DauphinPlain" w:cs="Open Sans"/>
          <w:color w:val="000000"/>
          <w:sz w:val="36"/>
          <w:szCs w:val="36"/>
          <w:lang w:eastAsia="es-CO"/>
        </w:rPr>
        <w:t>¿Por qué lo usamos?</w:t>
      </w:r>
    </w:p>
    <w:p w14:paraId="0B52D54D" w14:textId="77777777" w:rsidR="00FD13EA" w:rsidRPr="00FD13EA" w:rsidRDefault="00FD13EA" w:rsidP="00FD13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</w:pPr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 xml:space="preserve">Es un hecho establecido desde hace mucho tiempo que un lector se distraerá con el contenido legible de una página al mirar su diseño. El punto de usar </w:t>
      </w:r>
      <w:proofErr w:type="spellStart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Lorem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 xml:space="preserve"> </w:t>
      </w:r>
      <w:proofErr w:type="spellStart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Ipsum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 xml:space="preserve"> es que tiene una distribución de letras más o menos normal, en lugar de usar 'Contenido aquí, contenido aquí', lo que hace que parezca un inglés legible. Muchos paquetes de edición de escritorio y editores de páginas web ahora usan </w:t>
      </w:r>
      <w:proofErr w:type="spellStart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Lorem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 xml:space="preserve"> </w:t>
      </w:r>
      <w:proofErr w:type="spellStart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Ipsum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 xml:space="preserve"> como su texto modelo predeterminado, y una búsqueda de '</w:t>
      </w:r>
      <w:proofErr w:type="spellStart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lorem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 xml:space="preserve"> </w:t>
      </w:r>
      <w:proofErr w:type="spellStart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ipsum</w:t>
      </w:r>
      <w:proofErr w:type="spellEnd"/>
      <w:r w:rsidRPr="00FD13EA">
        <w:rPr>
          <w:rFonts w:ascii="Open Sans" w:eastAsia="Times New Roman" w:hAnsi="Open Sans" w:cs="Open Sans"/>
          <w:color w:val="000000"/>
          <w:sz w:val="21"/>
          <w:szCs w:val="21"/>
          <w:lang w:eastAsia="es-CO"/>
        </w:rPr>
        <w:t>' descubrirá muchos sitios web aún en su infancia. Varias versiones han evolucionado a lo largo de los años, a veces por accidente, a veces a propósito (humor inyectado y similares).</w:t>
      </w:r>
    </w:p>
    <w:p w14:paraId="3CA19FA8" w14:textId="77777777" w:rsidR="006365F2" w:rsidRDefault="006365F2"/>
    <w:sectPr w:rsidR="00636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phinPlain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EA"/>
    <w:rsid w:val="006365F2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8B33"/>
  <w15:chartTrackingRefBased/>
  <w15:docId w15:val="{54FB8E43-980D-404F-A81A-6B6F55CC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D1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D13E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D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D1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9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3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 Carmona Pérez</cp:lastModifiedBy>
  <cp:revision>1</cp:revision>
  <dcterms:created xsi:type="dcterms:W3CDTF">2020-06-08T16:59:00Z</dcterms:created>
  <dcterms:modified xsi:type="dcterms:W3CDTF">2020-06-08T16:59:00Z</dcterms:modified>
</cp:coreProperties>
</file>